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2E" w:rsidRPr="0011313C" w:rsidRDefault="0024332E" w:rsidP="0048322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1313C">
        <w:rPr>
          <w:rFonts w:ascii="Times New Roman" w:hAnsi="Times New Roman" w:cs="Times New Roman"/>
          <w:b/>
          <w:sz w:val="28"/>
          <w:szCs w:val="24"/>
        </w:rPr>
        <w:t>D</w:t>
      </w:r>
      <w:r w:rsidR="00353E2F" w:rsidRPr="0011313C">
        <w:rPr>
          <w:rFonts w:ascii="Times New Roman" w:hAnsi="Times New Roman" w:cs="Times New Roman"/>
          <w:b/>
          <w:sz w:val="28"/>
          <w:szCs w:val="24"/>
        </w:rPr>
        <w:t>odatok ku školskému poriadku 2022/2023 č. 1</w:t>
      </w:r>
    </w:p>
    <w:p w:rsidR="0048322B" w:rsidRDefault="0048322B" w:rsidP="0048322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1313C" w:rsidRPr="0011313C" w:rsidRDefault="00353E2F" w:rsidP="0048322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1313C">
        <w:rPr>
          <w:rStyle w:val="markedcontent"/>
          <w:rFonts w:ascii="Times New Roman" w:hAnsi="Times New Roman" w:cs="Times New Roman"/>
          <w:sz w:val="24"/>
          <w:szCs w:val="24"/>
        </w:rPr>
        <w:t>Všeobecne záväzné nariadenie</w:t>
      </w:r>
      <w:r w:rsidR="0011313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1313C">
        <w:rPr>
          <w:rStyle w:val="markedcontent"/>
          <w:rFonts w:ascii="Times New Roman" w:hAnsi="Times New Roman" w:cs="Times New Roman"/>
          <w:sz w:val="24"/>
          <w:szCs w:val="24"/>
        </w:rPr>
        <w:t xml:space="preserve">č.2/2022 </w:t>
      </w:r>
      <w:r w:rsidR="0011313C" w:rsidRPr="0011313C">
        <w:rPr>
          <w:rStyle w:val="markedcontent"/>
          <w:rFonts w:ascii="Times New Roman" w:hAnsi="Times New Roman" w:cs="Times New Roman"/>
          <w:sz w:val="24"/>
          <w:szCs w:val="24"/>
        </w:rPr>
        <w:t>O určení výšky príspevku na čiastočnú úhradu nákladov v materskej škole a školskej jedálni,</w:t>
      </w:r>
      <w:r w:rsidR="0011313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1313C" w:rsidRPr="0011313C">
        <w:rPr>
          <w:rStyle w:val="markedcontent"/>
          <w:rFonts w:ascii="Times New Roman" w:hAnsi="Times New Roman" w:cs="Times New Roman"/>
          <w:sz w:val="24"/>
          <w:szCs w:val="24"/>
        </w:rPr>
        <w:t>ktorých zriaďovateľom je obec Sása</w:t>
      </w:r>
      <w:r w:rsidR="0011313C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11313C" w:rsidRDefault="00353E2F" w:rsidP="0048322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1313C">
        <w:rPr>
          <w:rStyle w:val="markedcontent"/>
          <w:rFonts w:ascii="Times New Roman" w:hAnsi="Times New Roman" w:cs="Times New Roman"/>
          <w:sz w:val="24"/>
          <w:szCs w:val="24"/>
        </w:rPr>
        <w:t>Platnosť od</w:t>
      </w:r>
      <w:r w:rsidR="0011313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1313C" w:rsidRPr="0011313C">
        <w:rPr>
          <w:rStyle w:val="markedcontent"/>
          <w:rFonts w:ascii="Times New Roman" w:hAnsi="Times New Roman" w:cs="Times New Roman"/>
          <w:sz w:val="24"/>
          <w:szCs w:val="24"/>
        </w:rPr>
        <w:t>01.01.2023</w:t>
      </w:r>
    </w:p>
    <w:p w:rsidR="0048322B" w:rsidRDefault="0048322B" w:rsidP="0048322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53E2F" w:rsidRPr="0011313C" w:rsidRDefault="00353E2F" w:rsidP="0048322B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11313C">
        <w:rPr>
          <w:rStyle w:val="markedcontent"/>
          <w:rFonts w:ascii="Times New Roman" w:hAnsi="Times New Roman" w:cs="Times New Roman"/>
          <w:sz w:val="24"/>
          <w:szCs w:val="24"/>
        </w:rPr>
        <w:t>§ 3</w:t>
      </w:r>
      <w:r w:rsidRPr="0011313C">
        <w:rPr>
          <w:rFonts w:ascii="Times New Roman" w:hAnsi="Times New Roman" w:cs="Times New Roman"/>
          <w:sz w:val="24"/>
          <w:szCs w:val="24"/>
        </w:rPr>
        <w:br/>
      </w:r>
      <w:r w:rsidRPr="0011313C">
        <w:rPr>
          <w:rStyle w:val="markedcontent"/>
          <w:rFonts w:ascii="Times New Roman" w:hAnsi="Times New Roman" w:cs="Times New Roman"/>
          <w:b/>
          <w:sz w:val="24"/>
          <w:szCs w:val="24"/>
        </w:rPr>
        <w:t>Príspevok na dieťa v materskej škole</w:t>
      </w:r>
    </w:p>
    <w:p w:rsidR="0011313C" w:rsidRPr="0011313C" w:rsidRDefault="0011313C" w:rsidP="0048322B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a/ z</w:t>
      </w:r>
      <w:r w:rsidR="00353E2F" w:rsidRPr="0011313C">
        <w:rPr>
          <w:rStyle w:val="markedcontent"/>
          <w:rFonts w:ascii="Times New Roman" w:hAnsi="Times New Roman" w:cs="Times New Roman"/>
          <w:sz w:val="24"/>
          <w:szCs w:val="24"/>
        </w:rPr>
        <w:t>a pobyt dieťaťa v materskej škole prispieva zákonný zástupca dieťaťa na čiastočnú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53E2F" w:rsidRPr="0011313C">
        <w:rPr>
          <w:rStyle w:val="markedcontent"/>
          <w:rFonts w:ascii="Times New Roman" w:hAnsi="Times New Roman" w:cs="Times New Roman"/>
          <w:sz w:val="24"/>
          <w:szCs w:val="24"/>
        </w:rPr>
        <w:t xml:space="preserve">úhradu výdavkov v MŠ mesačne na jedno dieťa sumou vo výške </w:t>
      </w:r>
      <w:r w:rsidR="00353E2F" w:rsidRPr="0011313C">
        <w:rPr>
          <w:rStyle w:val="markedcontent"/>
          <w:rFonts w:ascii="Times New Roman" w:hAnsi="Times New Roman" w:cs="Times New Roman"/>
          <w:b/>
          <w:sz w:val="24"/>
          <w:szCs w:val="24"/>
        </w:rPr>
        <w:t>15,00 €,</w:t>
      </w:r>
    </w:p>
    <w:p w:rsidR="0011313C" w:rsidRDefault="00353E2F" w:rsidP="0048322B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1313C">
        <w:rPr>
          <w:rStyle w:val="markedcontent"/>
          <w:rFonts w:ascii="Times New Roman" w:hAnsi="Times New Roman" w:cs="Times New Roman"/>
          <w:sz w:val="24"/>
          <w:szCs w:val="24"/>
        </w:rPr>
        <w:t>b/ za pobyt dieťaťa v materskej škole v dopoludňajších hodinách z nariadenia zdravotníckeho zariadenia prispieva zákonný zástupca mesačne na jedno dieťa sumou vo</w:t>
      </w:r>
      <w:r w:rsidR="0011313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1313C">
        <w:rPr>
          <w:rStyle w:val="markedcontent"/>
          <w:rFonts w:ascii="Times New Roman" w:hAnsi="Times New Roman" w:cs="Times New Roman"/>
          <w:sz w:val="24"/>
          <w:szCs w:val="24"/>
        </w:rPr>
        <w:t>výške 7,50 €,</w:t>
      </w:r>
    </w:p>
    <w:p w:rsidR="00353E2F" w:rsidRPr="0011313C" w:rsidRDefault="00353E2F" w:rsidP="004832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13C">
        <w:rPr>
          <w:rFonts w:ascii="Times New Roman" w:hAnsi="Times New Roman" w:cs="Times New Roman"/>
          <w:sz w:val="24"/>
          <w:szCs w:val="24"/>
        </w:rPr>
        <w:br/>
      </w:r>
      <w:r w:rsidRPr="0011313C">
        <w:rPr>
          <w:rStyle w:val="markedcontent"/>
          <w:rFonts w:ascii="Times New Roman" w:hAnsi="Times New Roman" w:cs="Times New Roman"/>
          <w:sz w:val="24"/>
          <w:szCs w:val="24"/>
        </w:rPr>
        <w:t>c/ za pobyt dieťaťa v materskej škole len v dopoludňajších hodinách prispieva zákonný</w:t>
      </w:r>
      <w:r w:rsidR="0011313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1313C">
        <w:rPr>
          <w:rStyle w:val="markedcontent"/>
          <w:rFonts w:ascii="Times New Roman" w:hAnsi="Times New Roman" w:cs="Times New Roman"/>
          <w:sz w:val="24"/>
          <w:szCs w:val="24"/>
        </w:rPr>
        <w:t>zástupca na jedno dieťa sumou vo výške 15,00 €.</w:t>
      </w:r>
    </w:p>
    <w:p w:rsidR="0011313C" w:rsidRDefault="0011313C" w:rsidP="004832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313C" w:rsidRPr="0011313C" w:rsidRDefault="0011313C" w:rsidP="0048322B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§5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1313C">
        <w:rPr>
          <w:rStyle w:val="markedcontent"/>
          <w:rFonts w:ascii="Times New Roman" w:hAnsi="Times New Roman" w:cs="Times New Roman"/>
          <w:b/>
          <w:sz w:val="24"/>
          <w:szCs w:val="24"/>
        </w:rPr>
        <w:t>Príspevok na čiastočnú úhradu nákladov v školskej jedálni</w:t>
      </w:r>
    </w:p>
    <w:p w:rsidR="00353E2F" w:rsidRPr="0011313C" w:rsidRDefault="0011313C" w:rsidP="0048322B">
      <w:pPr>
        <w:spacing w:after="0" w:line="240" w:lineRule="auto"/>
        <w:rPr>
          <w:rStyle w:val="markedcontent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V</w:t>
      </w:r>
      <w:r w:rsidR="00353E2F" w:rsidRPr="0011313C">
        <w:rPr>
          <w:rStyle w:val="markedcontent"/>
          <w:rFonts w:ascii="Times New Roman" w:hAnsi="Times New Roman" w:cs="Times New Roman"/>
          <w:sz w:val="24"/>
          <w:szCs w:val="24"/>
        </w:rPr>
        <w:t>ýška príspevku na čiastočnú úhradu nákladov, ktorý uhrádza zákonný zástupca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53E2F" w:rsidRPr="0011313C">
        <w:rPr>
          <w:rStyle w:val="markedcontent"/>
          <w:rFonts w:ascii="Times New Roman" w:hAnsi="Times New Roman" w:cs="Times New Roman"/>
          <w:sz w:val="24"/>
          <w:szCs w:val="24"/>
        </w:rPr>
        <w:t>dieťaťa sa stanovuje vo výške nákladov na nákup potravín nasledovne :</w:t>
      </w:r>
    </w:p>
    <w:tbl>
      <w:tblPr>
        <w:tblStyle w:val="Mriekatabuky"/>
        <w:tblW w:w="8257" w:type="dxa"/>
        <w:jc w:val="center"/>
        <w:tblLook w:val="04A0"/>
      </w:tblPr>
      <w:tblGrid>
        <w:gridCol w:w="1610"/>
        <w:gridCol w:w="1312"/>
        <w:gridCol w:w="1189"/>
        <w:gridCol w:w="1150"/>
        <w:gridCol w:w="1294"/>
        <w:gridCol w:w="1702"/>
      </w:tblGrid>
      <w:tr w:rsidR="00353E2F" w:rsidRPr="0011313C" w:rsidTr="0011313C">
        <w:trPr>
          <w:trHeight w:val="766"/>
          <w:jc w:val="center"/>
        </w:trPr>
        <w:tc>
          <w:tcPr>
            <w:tcW w:w="1627" w:type="dxa"/>
          </w:tcPr>
          <w:p w:rsidR="00353E2F" w:rsidRPr="0011313C" w:rsidRDefault="00353E2F" w:rsidP="0048322B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11313C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Mate</w:t>
            </w:r>
            <w:r w:rsidR="0011313C" w:rsidRPr="0011313C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11313C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ská škola</w:t>
            </w:r>
          </w:p>
        </w:tc>
        <w:tc>
          <w:tcPr>
            <w:tcW w:w="1326" w:type="dxa"/>
          </w:tcPr>
          <w:p w:rsidR="00353E2F" w:rsidRPr="0011313C" w:rsidRDefault="00353E2F" w:rsidP="0048322B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11313C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Desiata</w:t>
            </w:r>
          </w:p>
        </w:tc>
        <w:tc>
          <w:tcPr>
            <w:tcW w:w="1206" w:type="dxa"/>
          </w:tcPr>
          <w:p w:rsidR="00353E2F" w:rsidRPr="0011313C" w:rsidRDefault="00353E2F" w:rsidP="0048322B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11313C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Obed</w:t>
            </w:r>
          </w:p>
        </w:tc>
        <w:tc>
          <w:tcPr>
            <w:tcW w:w="1063" w:type="dxa"/>
          </w:tcPr>
          <w:p w:rsidR="00353E2F" w:rsidRPr="0011313C" w:rsidRDefault="00353E2F" w:rsidP="0048322B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11313C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Olovrant</w:t>
            </w:r>
          </w:p>
        </w:tc>
        <w:tc>
          <w:tcPr>
            <w:tcW w:w="1306" w:type="dxa"/>
          </w:tcPr>
          <w:p w:rsidR="00353E2F" w:rsidRPr="0011313C" w:rsidRDefault="00353E2F" w:rsidP="0048322B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11313C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Úhrada v €</w:t>
            </w:r>
          </w:p>
        </w:tc>
        <w:tc>
          <w:tcPr>
            <w:tcW w:w="1729" w:type="dxa"/>
          </w:tcPr>
          <w:p w:rsidR="00353E2F" w:rsidRPr="0011313C" w:rsidRDefault="0011313C" w:rsidP="0048322B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11313C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Režijné náklady €/mes.</w:t>
            </w:r>
          </w:p>
        </w:tc>
      </w:tr>
      <w:tr w:rsidR="00353E2F" w:rsidRPr="0011313C" w:rsidTr="0011313C">
        <w:trPr>
          <w:trHeight w:val="470"/>
          <w:jc w:val="center"/>
        </w:trPr>
        <w:tc>
          <w:tcPr>
            <w:tcW w:w="1627" w:type="dxa"/>
          </w:tcPr>
          <w:p w:rsidR="00353E2F" w:rsidRPr="0011313C" w:rsidRDefault="0011313C" w:rsidP="004832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313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Stravníci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Pr="0011313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2-6r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6" w:type="dxa"/>
          </w:tcPr>
          <w:p w:rsidR="00353E2F" w:rsidRPr="0011313C" w:rsidRDefault="0011313C" w:rsidP="0048322B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313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0,50 €</w:t>
            </w:r>
          </w:p>
        </w:tc>
        <w:tc>
          <w:tcPr>
            <w:tcW w:w="1206" w:type="dxa"/>
          </w:tcPr>
          <w:p w:rsidR="00353E2F" w:rsidRPr="0011313C" w:rsidRDefault="0011313C" w:rsidP="0048322B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313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1,20 €</w:t>
            </w:r>
          </w:p>
        </w:tc>
        <w:tc>
          <w:tcPr>
            <w:tcW w:w="1063" w:type="dxa"/>
          </w:tcPr>
          <w:p w:rsidR="00353E2F" w:rsidRPr="0011313C" w:rsidRDefault="0011313C" w:rsidP="0048322B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313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0,40 €</w:t>
            </w:r>
          </w:p>
        </w:tc>
        <w:tc>
          <w:tcPr>
            <w:tcW w:w="1306" w:type="dxa"/>
          </w:tcPr>
          <w:p w:rsidR="00353E2F" w:rsidRPr="0011313C" w:rsidRDefault="0011313C" w:rsidP="0048322B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313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2,10  €</w:t>
            </w:r>
          </w:p>
        </w:tc>
        <w:tc>
          <w:tcPr>
            <w:tcW w:w="1729" w:type="dxa"/>
          </w:tcPr>
          <w:p w:rsidR="00353E2F" w:rsidRPr="0011313C" w:rsidRDefault="0011313C" w:rsidP="0048322B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313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3€</w:t>
            </w:r>
          </w:p>
        </w:tc>
      </w:tr>
      <w:tr w:rsidR="0011313C" w:rsidRPr="0011313C" w:rsidTr="0011313C">
        <w:trPr>
          <w:trHeight w:val="481"/>
          <w:jc w:val="center"/>
        </w:trPr>
        <w:tc>
          <w:tcPr>
            <w:tcW w:w="1627" w:type="dxa"/>
          </w:tcPr>
          <w:p w:rsidR="0011313C" w:rsidRPr="0011313C" w:rsidRDefault="0011313C" w:rsidP="004832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313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Cudzí stravníci</w:t>
            </w:r>
          </w:p>
        </w:tc>
        <w:tc>
          <w:tcPr>
            <w:tcW w:w="1326" w:type="dxa"/>
          </w:tcPr>
          <w:p w:rsidR="0011313C" w:rsidRPr="0011313C" w:rsidRDefault="0011313C" w:rsidP="0048322B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313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</w:tcPr>
          <w:p w:rsidR="0011313C" w:rsidRPr="0011313C" w:rsidRDefault="0011313C" w:rsidP="0048322B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313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2,40 €</w:t>
            </w:r>
          </w:p>
        </w:tc>
        <w:tc>
          <w:tcPr>
            <w:tcW w:w="1063" w:type="dxa"/>
          </w:tcPr>
          <w:p w:rsidR="0011313C" w:rsidRPr="0011313C" w:rsidRDefault="0011313C" w:rsidP="0048322B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313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</w:tcPr>
          <w:p w:rsidR="0011313C" w:rsidRPr="0011313C" w:rsidRDefault="0011313C" w:rsidP="0048322B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313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2,40 €</w:t>
            </w:r>
          </w:p>
        </w:tc>
        <w:tc>
          <w:tcPr>
            <w:tcW w:w="1729" w:type="dxa"/>
          </w:tcPr>
          <w:p w:rsidR="0011313C" w:rsidRPr="0011313C" w:rsidRDefault="0011313C" w:rsidP="0048322B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313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1,30 €</w:t>
            </w:r>
          </w:p>
        </w:tc>
      </w:tr>
    </w:tbl>
    <w:p w:rsidR="00353E2F" w:rsidRPr="0011313C" w:rsidRDefault="00353E2F" w:rsidP="0048322B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53E2F" w:rsidRDefault="00353E2F" w:rsidP="004832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13C">
        <w:rPr>
          <w:rFonts w:ascii="Times New Roman" w:hAnsi="Times New Roman" w:cs="Times New Roman"/>
          <w:sz w:val="24"/>
          <w:szCs w:val="24"/>
        </w:rPr>
        <w:br/>
      </w:r>
    </w:p>
    <w:p w:rsidR="0048322B" w:rsidRDefault="0048322B" w:rsidP="004832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322B" w:rsidRDefault="0048322B" w:rsidP="004832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322B" w:rsidRDefault="0048322B" w:rsidP="004832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322B" w:rsidRDefault="0048322B" w:rsidP="004832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322B" w:rsidRDefault="0048322B" w:rsidP="004832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322B" w:rsidRDefault="0048322B" w:rsidP="004832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322B" w:rsidRDefault="0048322B" w:rsidP="004832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322B" w:rsidRDefault="0048322B" w:rsidP="004832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322B" w:rsidRDefault="0048322B" w:rsidP="004832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322B" w:rsidRDefault="0048322B" w:rsidP="004832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322B" w:rsidRDefault="0048322B" w:rsidP="004832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322B" w:rsidRDefault="0048322B" w:rsidP="004832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322B" w:rsidRDefault="0048322B" w:rsidP="004832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322B" w:rsidRDefault="0048322B" w:rsidP="004832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322B" w:rsidRDefault="0048322B" w:rsidP="004832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322B" w:rsidRDefault="0048322B" w:rsidP="004832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322B" w:rsidRDefault="0048322B" w:rsidP="004832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322B" w:rsidRDefault="0048322B" w:rsidP="004832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322B" w:rsidRDefault="0048322B" w:rsidP="004832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322B" w:rsidRDefault="0048322B" w:rsidP="004832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322B" w:rsidRDefault="0048322B" w:rsidP="0048322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1313C">
        <w:rPr>
          <w:rFonts w:ascii="Times New Roman" w:hAnsi="Times New Roman" w:cs="Times New Roman"/>
          <w:b/>
          <w:sz w:val="28"/>
          <w:szCs w:val="24"/>
        </w:rPr>
        <w:lastRenderedPageBreak/>
        <w:t>Dodatok ku š</w:t>
      </w:r>
      <w:r>
        <w:rPr>
          <w:rFonts w:ascii="Times New Roman" w:hAnsi="Times New Roman" w:cs="Times New Roman"/>
          <w:b/>
          <w:sz w:val="28"/>
          <w:szCs w:val="24"/>
        </w:rPr>
        <w:t>kolskému poriadku 2022/2023 č. 2</w:t>
      </w:r>
    </w:p>
    <w:p w:rsidR="0048322B" w:rsidRPr="0011313C" w:rsidRDefault="0048322B" w:rsidP="0048322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48322B" w:rsidRDefault="0048322B" w:rsidP="0048322B">
      <w:pPr>
        <w:pStyle w:val="Odsekzoznamu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4CB">
        <w:rPr>
          <w:rFonts w:ascii="Times New Roman" w:hAnsi="Times New Roman" w:cs="Times New Roman"/>
          <w:b/>
          <w:sz w:val="24"/>
          <w:szCs w:val="24"/>
        </w:rPr>
        <w:t xml:space="preserve">3  Opatrenia v prípade </w:t>
      </w:r>
      <w:proofErr w:type="spellStart"/>
      <w:r w:rsidRPr="002F34CB">
        <w:rPr>
          <w:rFonts w:ascii="Times New Roman" w:hAnsi="Times New Roman" w:cs="Times New Roman"/>
          <w:b/>
          <w:sz w:val="24"/>
          <w:szCs w:val="24"/>
        </w:rPr>
        <w:t>pedikulózy</w:t>
      </w:r>
      <w:proofErr w:type="spellEnd"/>
    </w:p>
    <w:p w:rsidR="0048322B" w:rsidRPr="002F34CB" w:rsidRDefault="0048322B" w:rsidP="0048322B">
      <w:pPr>
        <w:pStyle w:val="Odsekzoznamu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6498" w:rsidRDefault="00E86498" w:rsidP="00E864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8322B" w:rsidRDefault="0048322B" w:rsidP="00E864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8322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 odporúčaní postupu pri podozrení na výskyt prenosného parazitárneho ochorenia – povinnosti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48322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materskej škole</w:t>
      </w:r>
    </w:p>
    <w:p w:rsidR="0048322B" w:rsidRPr="0048322B" w:rsidRDefault="0048322B" w:rsidP="00E864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8322B" w:rsidRPr="0048322B" w:rsidRDefault="0048322B" w:rsidP="00E86498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32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akomkoľvek podozrení učiteľky na možný výskyt vší ( dieťa sa škriabe, je </w:t>
      </w:r>
      <w:proofErr w:type="spellStart"/>
      <w:r w:rsidRPr="0048322B">
        <w:rPr>
          <w:rFonts w:ascii="Times New Roman" w:eastAsia="Times New Roman" w:hAnsi="Times New Roman" w:cs="Times New Roman"/>
          <w:sz w:val="24"/>
          <w:szCs w:val="24"/>
          <w:lang w:eastAsia="sk-SK"/>
        </w:rPr>
        <w:t>nekľudné</w:t>
      </w:r>
      <w:proofErr w:type="spellEnd"/>
      <w:r w:rsidRPr="004832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nesústredené, pohľadom, prezeraním vlasovej časti hlavy) </w:t>
      </w:r>
      <w:r w:rsidRPr="0048322B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oznámiť</w:t>
      </w:r>
      <w:r w:rsidRPr="004832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túto skutočnosť vedeniu školy a zákonnému zástupcovi dieťaťa.</w:t>
      </w:r>
    </w:p>
    <w:p w:rsidR="0048322B" w:rsidRPr="0048322B" w:rsidRDefault="0048322B" w:rsidP="00E86498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322B">
        <w:rPr>
          <w:rFonts w:ascii="Times New Roman" w:eastAsia="Times New Roman" w:hAnsi="Times New Roman" w:cs="Times New Roman"/>
          <w:sz w:val="24"/>
          <w:szCs w:val="24"/>
          <w:lang w:eastAsia="sk-SK"/>
        </w:rPr>
        <w:t>Učiteľka dohliadne, aby vrchný odev ( hlavne čiapky, šály ), osobná (v materskej škole posteľná bielizeň, hrebene) a ďalšie predmety, s ktorými prišla hlava dieťaťa podozrivého zo zavšivavenia do styku, neboli spoločne uložené ( v šatni, na vešiakoch a pod.) s odevmi a predmetmi ostatných detí/žiakov, príp. aby ich iné deti nepoužívali.</w:t>
      </w:r>
    </w:p>
    <w:p w:rsidR="0048322B" w:rsidRPr="0048322B" w:rsidRDefault="0048322B" w:rsidP="00E86498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322B">
        <w:rPr>
          <w:rFonts w:ascii="Times New Roman" w:eastAsia="Times New Roman" w:hAnsi="Times New Roman" w:cs="Times New Roman"/>
          <w:sz w:val="24"/>
          <w:szCs w:val="24"/>
          <w:lang w:eastAsia="sk-SK"/>
        </w:rPr>
        <w:t>Učiteľka zákonnému zástupcovi odporučí navštíviť príslušného všeobecného lekára pre deti a mládež za účelom potvrdenia diagnózy zavšivavenia a podľa jeho pokynov zabezpečiť odvšivavenie dieťaťa. Zároveň ho požiada posteľnú a osobnú bielizeň dieťaťa vyvariť príp. vyprať pri vysokých teplotách, dôkladne vysušiť a vyžehliť.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832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Pokiaľ pranie posteľnej bielizne a iného </w:t>
      </w:r>
      <w:proofErr w:type="spellStart"/>
      <w:r w:rsidRPr="0048322B">
        <w:rPr>
          <w:rFonts w:ascii="Times New Roman" w:eastAsia="Times New Roman" w:hAnsi="Times New Roman" w:cs="Times New Roman"/>
          <w:sz w:val="24"/>
          <w:szCs w:val="24"/>
          <w:lang w:eastAsia="sk-SK"/>
        </w:rPr>
        <w:t>prádla</w:t>
      </w:r>
      <w:proofErr w:type="spellEnd"/>
      <w:r w:rsidRPr="004832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zabezpečuje materská škola, je nutné ho vyvariť, vyprať pri vysokej teplote, vysušiť a vyžehliť.</w:t>
      </w:r>
    </w:p>
    <w:p w:rsidR="0048322B" w:rsidRPr="0048322B" w:rsidRDefault="0048322B" w:rsidP="00E86498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322B">
        <w:rPr>
          <w:rFonts w:ascii="Times New Roman" w:eastAsia="Times New Roman" w:hAnsi="Times New Roman" w:cs="Times New Roman"/>
          <w:sz w:val="24"/>
          <w:szCs w:val="24"/>
          <w:lang w:eastAsia="sk-SK"/>
        </w:rPr>
        <w:t>Dezinsekcii je nutné podrobiť aj predmety, ktoré prišli do styku s vlasovou časťou hlavy, a to vyvarením (hrebene), resp. postriekaním insekticídnym prípravkom na lezúci hmyz (matrace a žinenky) nechať ich dôkladne vyvetrať, vystaviť účinkom slnečného žiarenia a minimálne 3 – 4 dni nepoužívať.</w:t>
      </w:r>
    </w:p>
    <w:p w:rsidR="0048322B" w:rsidRPr="0048322B" w:rsidRDefault="0048322B" w:rsidP="00E86498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32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Vedenie školy zabezpečí do 48 hodín </w:t>
      </w:r>
      <w:r w:rsidRPr="0048322B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informovanie všetkých zákonných zástupcov</w:t>
      </w:r>
      <w:r w:rsidR="00E864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48322B">
        <w:rPr>
          <w:rFonts w:ascii="Times New Roman" w:eastAsia="Times New Roman" w:hAnsi="Times New Roman" w:cs="Times New Roman"/>
          <w:sz w:val="24"/>
          <w:szCs w:val="24"/>
          <w:lang w:eastAsia="sk-SK"/>
        </w:rPr>
        <w:t>že v škole sa vyskytli vši. Zároveň budú zákonní zástupcovia informovaní o ďalšom postupe s cieľom zabrániť ďalšiemu šíreniu sa tohto ochorenia a v súlade s regionálnym úradom verejného zdravotníctva odsúhlaseným prevádzkovým poriadkom školy, budú v detských kolektívoch vykonávať preventívne opatrenia .</w:t>
      </w:r>
    </w:p>
    <w:p w:rsidR="0048322B" w:rsidRPr="0048322B" w:rsidRDefault="0048322B" w:rsidP="00E86498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322B">
        <w:rPr>
          <w:rFonts w:ascii="Times New Roman" w:eastAsia="Times New Roman" w:hAnsi="Times New Roman" w:cs="Times New Roman"/>
          <w:sz w:val="24"/>
          <w:szCs w:val="24"/>
          <w:lang w:eastAsia="sk-SK"/>
        </w:rPr>
        <w:t>Vykonať dezin</w:t>
      </w:r>
      <w:r w:rsidR="00E86498">
        <w:rPr>
          <w:rFonts w:ascii="Times New Roman" w:eastAsia="Times New Roman" w:hAnsi="Times New Roman" w:cs="Times New Roman"/>
          <w:sz w:val="24"/>
          <w:szCs w:val="24"/>
          <w:lang w:eastAsia="sk-SK"/>
        </w:rPr>
        <w:t>f</w:t>
      </w:r>
      <w:r w:rsidRPr="0048322B">
        <w:rPr>
          <w:rFonts w:ascii="Times New Roman" w:eastAsia="Times New Roman" w:hAnsi="Times New Roman" w:cs="Times New Roman"/>
          <w:sz w:val="24"/>
          <w:szCs w:val="24"/>
          <w:lang w:eastAsia="sk-SK"/>
        </w:rPr>
        <w:t>ekciu v rovnakom čase v celom kolektíve (aj u zdravých členov), v ktorom bol výskyt vší zistený t.j. rodina, škola. Informácie o dezinsekčných preparátoch je možné získať u praktického lekára, lekárnika.</w:t>
      </w:r>
    </w:p>
    <w:p w:rsidR="0048322B" w:rsidRPr="0048322B" w:rsidRDefault="0048322B" w:rsidP="00E86498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322B">
        <w:rPr>
          <w:rFonts w:ascii="Times New Roman" w:eastAsia="Times New Roman" w:hAnsi="Times New Roman" w:cs="Times New Roman"/>
          <w:sz w:val="24"/>
          <w:szCs w:val="24"/>
          <w:lang w:eastAsia="sk-SK"/>
        </w:rPr>
        <w:t>Vedenie školy požiada zákonných zástupcov o súčinnosť, tzn. aby  priebežne kontrolovali vlasy u svojich detí.</w:t>
      </w:r>
    </w:p>
    <w:p w:rsidR="0048322B" w:rsidRPr="0048322B" w:rsidRDefault="0048322B" w:rsidP="00E86498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322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Učiteľka v detskom kolektíve následne vykonáva preventívne opatrenia, a to priebežným sledovaním charakteristických prejavov možného výskytu vší u ďalších detí v rámci ranného filtra deťom vhodným spôsobom prezrie aj vlasovú časť hlavy.</w:t>
      </w:r>
    </w:p>
    <w:p w:rsidR="0048322B" w:rsidRPr="0048322B" w:rsidRDefault="0048322B" w:rsidP="00E86498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8322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Opätovný nástup dieťaťa do školy je možný iba po predložení potvrdenia od lekára, že dieťa je spôsobilé pre opätovný návrat do kolektívu.</w:t>
      </w:r>
    </w:p>
    <w:p w:rsidR="0048322B" w:rsidRPr="0048322B" w:rsidRDefault="0048322B" w:rsidP="00E86498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322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Pri riešení problému výskytu vší u detí sa odporúča postupovať citlivo s individuálnym prístupom.</w:t>
      </w:r>
    </w:p>
    <w:p w:rsidR="0048322B" w:rsidRPr="0011313C" w:rsidRDefault="0048322B" w:rsidP="00E864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8322B" w:rsidRPr="0011313C" w:rsidSect="00227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font30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25817E4"/>
    <w:multiLevelType w:val="multilevel"/>
    <w:tmpl w:val="8ED4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8771CC"/>
    <w:multiLevelType w:val="multilevel"/>
    <w:tmpl w:val="F09A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172281"/>
    <w:multiLevelType w:val="hybridMultilevel"/>
    <w:tmpl w:val="E27ADC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87595"/>
    <w:multiLevelType w:val="hybridMultilevel"/>
    <w:tmpl w:val="69D0C4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E2538"/>
    <w:multiLevelType w:val="hybridMultilevel"/>
    <w:tmpl w:val="1B141C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04741"/>
    <w:multiLevelType w:val="hybridMultilevel"/>
    <w:tmpl w:val="B824BAF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B8016B"/>
    <w:multiLevelType w:val="hybridMultilevel"/>
    <w:tmpl w:val="C92084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A5232"/>
    <w:multiLevelType w:val="hybridMultilevel"/>
    <w:tmpl w:val="FE3A84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E7440"/>
    <w:multiLevelType w:val="multilevel"/>
    <w:tmpl w:val="2C40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36069C"/>
    <w:multiLevelType w:val="hybridMultilevel"/>
    <w:tmpl w:val="7ECA8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F2C17"/>
    <w:multiLevelType w:val="hybridMultilevel"/>
    <w:tmpl w:val="5F2ED90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231691"/>
    <w:multiLevelType w:val="hybridMultilevel"/>
    <w:tmpl w:val="D4FEBF9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D3CA5"/>
    <w:multiLevelType w:val="hybridMultilevel"/>
    <w:tmpl w:val="C95698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24904"/>
    <w:multiLevelType w:val="hybridMultilevel"/>
    <w:tmpl w:val="ADB6A4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16097"/>
    <w:multiLevelType w:val="hybridMultilevel"/>
    <w:tmpl w:val="A6C8F4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55B41"/>
    <w:multiLevelType w:val="hybridMultilevel"/>
    <w:tmpl w:val="48B241F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F922C7"/>
    <w:multiLevelType w:val="hybridMultilevel"/>
    <w:tmpl w:val="C4FA2BA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B90E49"/>
    <w:multiLevelType w:val="hybridMultilevel"/>
    <w:tmpl w:val="8CA887D4"/>
    <w:lvl w:ilvl="0" w:tplc="E6828B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C1129"/>
    <w:multiLevelType w:val="hybridMultilevel"/>
    <w:tmpl w:val="4D1CB18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4F4E89"/>
    <w:multiLevelType w:val="hybridMultilevel"/>
    <w:tmpl w:val="466E41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370CB6"/>
    <w:multiLevelType w:val="multilevel"/>
    <w:tmpl w:val="B624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826545"/>
    <w:multiLevelType w:val="hybridMultilevel"/>
    <w:tmpl w:val="878EC8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C00552"/>
    <w:multiLevelType w:val="hybridMultilevel"/>
    <w:tmpl w:val="15E0B274"/>
    <w:lvl w:ilvl="0" w:tplc="7EDE91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8"/>
  </w:num>
  <w:num w:numId="5">
    <w:abstractNumId w:val="13"/>
  </w:num>
  <w:num w:numId="6">
    <w:abstractNumId w:val="5"/>
  </w:num>
  <w:num w:numId="7">
    <w:abstractNumId w:val="4"/>
  </w:num>
  <w:num w:numId="8">
    <w:abstractNumId w:val="15"/>
  </w:num>
  <w:num w:numId="9">
    <w:abstractNumId w:val="21"/>
  </w:num>
  <w:num w:numId="10">
    <w:abstractNumId w:val="18"/>
  </w:num>
  <w:num w:numId="11">
    <w:abstractNumId w:val="14"/>
  </w:num>
  <w:num w:numId="12">
    <w:abstractNumId w:val="16"/>
  </w:num>
  <w:num w:numId="13">
    <w:abstractNumId w:val="9"/>
  </w:num>
  <w:num w:numId="14">
    <w:abstractNumId w:val="6"/>
  </w:num>
  <w:num w:numId="15">
    <w:abstractNumId w:val="17"/>
  </w:num>
  <w:num w:numId="16">
    <w:abstractNumId w:val="12"/>
  </w:num>
  <w:num w:numId="17">
    <w:abstractNumId w:val="11"/>
  </w:num>
  <w:num w:numId="18">
    <w:abstractNumId w:val="23"/>
  </w:num>
  <w:num w:numId="19">
    <w:abstractNumId w:val="7"/>
  </w:num>
  <w:num w:numId="20">
    <w:abstractNumId w:val="24"/>
  </w:num>
  <w:num w:numId="21">
    <w:abstractNumId w:val="22"/>
  </w:num>
  <w:num w:numId="22">
    <w:abstractNumId w:val="10"/>
  </w:num>
  <w:num w:numId="23">
    <w:abstractNumId w:val="2"/>
  </w:num>
  <w:num w:numId="24">
    <w:abstractNumId w:val="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332E"/>
    <w:rsid w:val="000175C8"/>
    <w:rsid w:val="0011313C"/>
    <w:rsid w:val="00150D08"/>
    <w:rsid w:val="00227DDE"/>
    <w:rsid w:val="0024332E"/>
    <w:rsid w:val="0026128B"/>
    <w:rsid w:val="00311593"/>
    <w:rsid w:val="00351E5D"/>
    <w:rsid w:val="00353E2F"/>
    <w:rsid w:val="0036093E"/>
    <w:rsid w:val="0048322B"/>
    <w:rsid w:val="007745F6"/>
    <w:rsid w:val="00897F98"/>
    <w:rsid w:val="008E6677"/>
    <w:rsid w:val="00C04D0E"/>
    <w:rsid w:val="00C82728"/>
    <w:rsid w:val="00C878E5"/>
    <w:rsid w:val="00E04687"/>
    <w:rsid w:val="00E86498"/>
    <w:rsid w:val="00F22BB8"/>
    <w:rsid w:val="00F22E5F"/>
    <w:rsid w:val="00F6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332E"/>
  </w:style>
  <w:style w:type="paragraph" w:styleId="Nadpis1">
    <w:name w:val="heading 1"/>
    <w:basedOn w:val="Normlny"/>
    <w:link w:val="Nadpis1Char"/>
    <w:uiPriority w:val="9"/>
    <w:qFormat/>
    <w:rsid w:val="00897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433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dsekzoznamu1">
    <w:name w:val="Odsek zoznamu1"/>
    <w:basedOn w:val="Normlny"/>
    <w:rsid w:val="0024332E"/>
    <w:pPr>
      <w:suppressAutoHyphens/>
      <w:spacing w:after="160" w:line="259" w:lineRule="auto"/>
      <w:ind w:left="720"/>
    </w:pPr>
    <w:rPr>
      <w:rFonts w:ascii="Calibri" w:eastAsia="SimSun" w:hAnsi="Calibri" w:cs="font290"/>
      <w:lang w:eastAsia="ar-SA"/>
    </w:rPr>
  </w:style>
  <w:style w:type="character" w:customStyle="1" w:styleId="Nadpis1Char">
    <w:name w:val="Nadpis 1 Char"/>
    <w:basedOn w:val="Predvolenpsmoodseku"/>
    <w:link w:val="Nadpis1"/>
    <w:uiPriority w:val="9"/>
    <w:rsid w:val="00897F9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ekzoznamu">
    <w:name w:val="List Paragraph"/>
    <w:basedOn w:val="Normlny"/>
    <w:uiPriority w:val="34"/>
    <w:qFormat/>
    <w:rsid w:val="00897F98"/>
    <w:pPr>
      <w:ind w:left="720"/>
      <w:contextualSpacing/>
    </w:pPr>
  </w:style>
  <w:style w:type="table" w:customStyle="1" w:styleId="GridTableLight">
    <w:name w:val="Grid Table Light"/>
    <w:basedOn w:val="Normlnatabuka"/>
    <w:uiPriority w:val="40"/>
    <w:rsid w:val="00897F9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89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97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97F98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897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F22BB8"/>
    <w:rPr>
      <w:color w:val="0000FF" w:themeColor="hyperlink"/>
      <w:u w:val="single"/>
    </w:rPr>
  </w:style>
  <w:style w:type="paragraph" w:customStyle="1" w:styleId="Odsekzoznamu2">
    <w:name w:val="Odsek zoznamu2"/>
    <w:basedOn w:val="Normlny"/>
    <w:rsid w:val="007745F6"/>
    <w:pPr>
      <w:suppressAutoHyphens/>
      <w:spacing w:after="160" w:line="259" w:lineRule="auto"/>
      <w:ind w:left="720"/>
    </w:pPr>
    <w:rPr>
      <w:rFonts w:ascii="Calibri" w:eastAsia="SimSun" w:hAnsi="Calibri" w:cs="font301"/>
      <w:lang w:eastAsia="ar-SA"/>
    </w:rPr>
  </w:style>
  <w:style w:type="character" w:customStyle="1" w:styleId="markedcontent">
    <w:name w:val="markedcontent"/>
    <w:basedOn w:val="Predvolenpsmoodseku"/>
    <w:rsid w:val="00353E2F"/>
  </w:style>
  <w:style w:type="paragraph" w:styleId="Normlnywebov">
    <w:name w:val="Normal (Web)"/>
    <w:basedOn w:val="Normlny"/>
    <w:uiPriority w:val="99"/>
    <w:semiHidden/>
    <w:unhideWhenUsed/>
    <w:rsid w:val="0048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832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Matejkinova</cp:lastModifiedBy>
  <cp:revision>3</cp:revision>
  <cp:lastPrinted>2023-01-23T12:29:00Z</cp:lastPrinted>
  <dcterms:created xsi:type="dcterms:W3CDTF">2023-01-10T11:31:00Z</dcterms:created>
  <dcterms:modified xsi:type="dcterms:W3CDTF">2023-01-23T12:30:00Z</dcterms:modified>
</cp:coreProperties>
</file>